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EC" w:rsidRPr="00CE4611" w:rsidRDefault="009E11EC" w:rsidP="009E11EC">
      <w:pPr>
        <w:spacing w:line="360" w:lineRule="auto"/>
        <w:rPr>
          <w:rFonts w:asciiTheme="minorEastAsia" w:eastAsiaTheme="minorEastAsia" w:hAnsiTheme="minorEastAsia" w:hint="eastAsia"/>
          <w:bCs/>
          <w:sz w:val="24"/>
        </w:rPr>
      </w:pPr>
      <w:r w:rsidRPr="00CE4611">
        <w:rPr>
          <w:rFonts w:asciiTheme="minorEastAsia" w:eastAsiaTheme="minorEastAsia" w:hAnsiTheme="minorEastAsia" w:hint="eastAsia"/>
          <w:bCs/>
          <w:sz w:val="24"/>
        </w:rPr>
        <w:t>附件1：</w:t>
      </w:r>
    </w:p>
    <w:p w:rsidR="009E11EC" w:rsidRDefault="009E11EC" w:rsidP="009E11EC">
      <w:pPr>
        <w:widowControl/>
        <w:tabs>
          <w:tab w:val="num" w:pos="780"/>
        </w:tabs>
        <w:snapToGrid w:val="0"/>
        <w:spacing w:line="560" w:lineRule="exact"/>
        <w:ind w:right="45"/>
        <w:jc w:val="center"/>
        <w:rPr>
          <w:rFonts w:ascii="方正小标宋简体" w:eastAsia="方正小标宋简体" w:hAnsiTheme="minorEastAsia" w:cs="宋体" w:hint="eastAsia"/>
          <w:color w:val="000000"/>
          <w:sz w:val="32"/>
          <w:szCs w:val="32"/>
        </w:rPr>
      </w:pPr>
    </w:p>
    <w:p w:rsidR="009E11EC" w:rsidRPr="00CE4611" w:rsidRDefault="009E11EC" w:rsidP="009E11EC">
      <w:pPr>
        <w:widowControl/>
        <w:tabs>
          <w:tab w:val="num" w:pos="780"/>
        </w:tabs>
        <w:snapToGrid w:val="0"/>
        <w:spacing w:line="560" w:lineRule="exact"/>
        <w:ind w:right="45"/>
        <w:jc w:val="center"/>
        <w:rPr>
          <w:rFonts w:ascii="方正小标宋简体" w:eastAsia="方正小标宋简体" w:hAnsiTheme="minorEastAsia" w:hint="eastAsia"/>
          <w:sz w:val="32"/>
          <w:szCs w:val="32"/>
        </w:rPr>
      </w:pPr>
      <w:bookmarkStart w:id="0" w:name="_GoBack"/>
      <w:r w:rsidRPr="00CE4611">
        <w:rPr>
          <w:rFonts w:ascii="方正小标宋简体" w:eastAsia="方正小标宋简体" w:hAnsiTheme="minorEastAsia" w:cs="宋体" w:hint="eastAsia"/>
          <w:color w:val="000000"/>
          <w:sz w:val="32"/>
          <w:szCs w:val="32"/>
        </w:rPr>
        <w:t>杭州师范大学</w:t>
      </w:r>
      <w:r w:rsidRPr="00CE4611">
        <w:rPr>
          <w:rFonts w:ascii="方正小标宋简体" w:eastAsia="方正小标宋简体" w:hAnsiTheme="minorEastAsia" w:cs="宋体" w:hint="eastAsia"/>
          <w:color w:val="000000"/>
          <w:kern w:val="0"/>
          <w:sz w:val="32"/>
          <w:szCs w:val="32"/>
        </w:rPr>
        <w:t>2016级</w:t>
      </w:r>
      <w:r w:rsidRPr="00CE4611">
        <w:rPr>
          <w:rFonts w:ascii="方正小标宋简体" w:eastAsia="方正小标宋简体" w:hAnsiTheme="minorEastAsia" w:hint="eastAsia"/>
          <w:sz w:val="32"/>
          <w:szCs w:val="32"/>
        </w:rPr>
        <w:t>新生心理普测测试说明</w:t>
      </w:r>
    </w:p>
    <w:bookmarkEnd w:id="0"/>
    <w:p w:rsidR="009E11EC" w:rsidRPr="00CE4611" w:rsidRDefault="009E11EC" w:rsidP="009E11EC">
      <w:pPr>
        <w:spacing w:line="360" w:lineRule="auto"/>
        <w:ind w:right="45" w:firstLineChars="200" w:firstLine="480"/>
        <w:rPr>
          <w:rFonts w:asciiTheme="minorEastAsia" w:eastAsiaTheme="minorEastAsia" w:hAnsiTheme="minorEastAsia" w:cs="宋体" w:hint="eastAsia"/>
          <w:color w:val="000000"/>
          <w:sz w:val="24"/>
        </w:rPr>
      </w:pPr>
    </w:p>
    <w:p w:rsidR="009E11EC" w:rsidRPr="00CE4611" w:rsidRDefault="009E11EC" w:rsidP="009E11EC">
      <w:pPr>
        <w:spacing w:line="360" w:lineRule="auto"/>
        <w:ind w:right="45" w:firstLineChars="200" w:firstLine="480"/>
        <w:rPr>
          <w:rFonts w:asciiTheme="minorEastAsia" w:eastAsiaTheme="minorEastAsia" w:hAnsiTheme="minorEastAsia" w:cs="宋体"/>
          <w:color w:val="000000"/>
          <w:sz w:val="24"/>
        </w:rPr>
      </w:pPr>
      <w:r w:rsidRPr="00CE4611">
        <w:rPr>
          <w:rFonts w:asciiTheme="minorEastAsia" w:eastAsiaTheme="minorEastAsia" w:hAnsiTheme="minorEastAsia" w:cs="宋体" w:hint="eastAsia"/>
          <w:color w:val="000000"/>
          <w:sz w:val="24"/>
        </w:rPr>
        <w:t>本次心理普测的内容主要是性格测验，性格是一个人所具有的独特而稳定的思维方式和行为风格。本次测试是为了更好地了解同学们的基本心理状况、建立个人心理档案，以便提供个性化心理服务而进行的。答案没有好坏对错之分，得分也非越高越好，请按个人真实情况作答即可。</w:t>
      </w:r>
    </w:p>
    <w:p w:rsidR="009E11EC" w:rsidRPr="00CE4611" w:rsidRDefault="009E11EC" w:rsidP="009E11EC">
      <w:pPr>
        <w:widowControl/>
        <w:snapToGrid w:val="0"/>
        <w:spacing w:line="360" w:lineRule="auto"/>
        <w:ind w:right="560" w:firstLineChars="200" w:firstLine="480"/>
        <w:jc w:val="left"/>
        <w:rPr>
          <w:rFonts w:ascii="黑体" w:eastAsia="黑体" w:hAnsiTheme="minorEastAsia" w:cs="宋体"/>
          <w:color w:val="000000"/>
          <w:sz w:val="24"/>
        </w:rPr>
      </w:pPr>
      <w:r w:rsidRPr="00CE4611">
        <w:rPr>
          <w:rFonts w:ascii="黑体" w:eastAsia="黑体" w:hAnsiTheme="minorEastAsia" w:cs="宋体" w:hint="eastAsia"/>
          <w:color w:val="000000"/>
          <w:sz w:val="24"/>
        </w:rPr>
        <w:t>一、测试说明</w:t>
      </w:r>
    </w:p>
    <w:p w:rsidR="009E11EC" w:rsidRPr="00CE4611" w:rsidRDefault="009E11EC" w:rsidP="009E11EC">
      <w:pPr>
        <w:spacing w:line="360" w:lineRule="auto"/>
        <w:ind w:right="45" w:firstLineChars="200" w:firstLine="480"/>
        <w:rPr>
          <w:rFonts w:asciiTheme="minorEastAsia" w:eastAsiaTheme="minorEastAsia" w:hAnsiTheme="minorEastAsia" w:cs="宋体"/>
          <w:color w:val="000000"/>
          <w:sz w:val="24"/>
        </w:rPr>
      </w:pPr>
      <w:r w:rsidRPr="00CE4611">
        <w:rPr>
          <w:rFonts w:asciiTheme="minorEastAsia" w:eastAsiaTheme="minorEastAsia" w:hAnsiTheme="minorEastAsia" w:cs="宋体" w:hint="eastAsia"/>
          <w:color w:val="000000"/>
          <w:sz w:val="24"/>
        </w:rPr>
        <w:t>1.本测试由许多与你有关的问题组成。当你阅读每一题时，请考虑是否符合你自己的行为、感情、态度及意见，并根据自己的真实情况给予回答，掩饰或者不真实的反应可能会无法通过测试。</w:t>
      </w:r>
    </w:p>
    <w:p w:rsidR="009E11EC" w:rsidRPr="00CE4611" w:rsidRDefault="009E11EC" w:rsidP="009E11EC">
      <w:pPr>
        <w:spacing w:line="360" w:lineRule="auto"/>
        <w:ind w:right="45" w:firstLineChars="200" w:firstLine="480"/>
        <w:rPr>
          <w:rFonts w:asciiTheme="minorEastAsia" w:eastAsiaTheme="minorEastAsia" w:hAnsiTheme="minorEastAsia" w:cs="宋体"/>
          <w:color w:val="000000"/>
          <w:sz w:val="24"/>
        </w:rPr>
      </w:pPr>
      <w:r w:rsidRPr="00CE4611">
        <w:rPr>
          <w:rFonts w:asciiTheme="minorEastAsia" w:eastAsiaTheme="minorEastAsia" w:hAnsiTheme="minorEastAsia" w:cs="宋体" w:hint="eastAsia"/>
          <w:color w:val="000000"/>
          <w:sz w:val="24"/>
        </w:rPr>
        <w:t>2.请尽快填写你看完题目后的第一印象，不必费太多时间思考，个性各有不同，答案无所谓对错，不必有任何顾虑。</w:t>
      </w:r>
    </w:p>
    <w:p w:rsidR="009E11EC" w:rsidRPr="00CE4611" w:rsidRDefault="009E11EC" w:rsidP="009E11EC">
      <w:pPr>
        <w:spacing w:line="360" w:lineRule="auto"/>
        <w:ind w:right="45" w:firstLineChars="200" w:firstLine="480"/>
        <w:rPr>
          <w:rFonts w:asciiTheme="minorEastAsia" w:eastAsiaTheme="minorEastAsia" w:hAnsiTheme="minorEastAsia" w:cs="宋体"/>
          <w:color w:val="000000"/>
          <w:sz w:val="24"/>
        </w:rPr>
      </w:pPr>
      <w:r w:rsidRPr="00CE4611">
        <w:rPr>
          <w:rFonts w:asciiTheme="minorEastAsia" w:eastAsiaTheme="minorEastAsia" w:hAnsiTheme="minorEastAsia" w:cs="宋体" w:hint="eastAsia"/>
          <w:color w:val="000000"/>
          <w:sz w:val="24"/>
        </w:rPr>
        <w:t>3.建议使用IE，360，</w:t>
      </w:r>
      <w:proofErr w:type="gramStart"/>
      <w:r w:rsidRPr="00CE4611">
        <w:rPr>
          <w:rFonts w:asciiTheme="minorEastAsia" w:eastAsiaTheme="minorEastAsia" w:hAnsiTheme="minorEastAsia" w:cs="宋体" w:hint="eastAsia"/>
          <w:color w:val="000000"/>
          <w:sz w:val="24"/>
        </w:rPr>
        <w:t>搜狗浏览器</w:t>
      </w:r>
      <w:proofErr w:type="gramEnd"/>
      <w:r w:rsidRPr="00CE4611">
        <w:rPr>
          <w:rFonts w:asciiTheme="minorEastAsia" w:eastAsiaTheme="minorEastAsia" w:hAnsiTheme="minorEastAsia" w:cs="宋体" w:hint="eastAsia"/>
          <w:color w:val="000000"/>
          <w:sz w:val="24"/>
        </w:rPr>
        <w:t>来完成此次测试。</w:t>
      </w:r>
    </w:p>
    <w:p w:rsidR="009E11EC" w:rsidRPr="00CE4611" w:rsidRDefault="009E11EC" w:rsidP="009E11EC">
      <w:pPr>
        <w:spacing w:line="360" w:lineRule="auto"/>
        <w:ind w:right="45" w:firstLineChars="200" w:firstLine="480"/>
        <w:rPr>
          <w:rFonts w:asciiTheme="minorEastAsia" w:eastAsiaTheme="minorEastAsia" w:hAnsiTheme="minorEastAsia" w:cs="宋体"/>
          <w:color w:val="000000"/>
          <w:sz w:val="24"/>
        </w:rPr>
      </w:pPr>
      <w:r w:rsidRPr="00CE4611">
        <w:rPr>
          <w:rFonts w:asciiTheme="minorEastAsia" w:eastAsiaTheme="minorEastAsia" w:hAnsiTheme="minorEastAsia" w:cs="宋体" w:hint="eastAsia"/>
          <w:color w:val="000000"/>
          <w:sz w:val="24"/>
        </w:rPr>
        <w:t>整个测试大约需要30—40分钟，请在你时间充裕的时候来完成此测评。完成了整个测评之后，</w:t>
      </w:r>
      <w:r w:rsidRPr="00CE4611">
        <w:rPr>
          <w:rFonts w:asciiTheme="minorEastAsia" w:eastAsiaTheme="minorEastAsia" w:hAnsiTheme="minorEastAsia" w:cs="宋体" w:hint="eastAsia"/>
          <w:b/>
          <w:color w:val="000000"/>
          <w:sz w:val="24"/>
        </w:rPr>
        <w:t>你会得到一份关于你心理和个性特点的心理测评报告。</w:t>
      </w:r>
    </w:p>
    <w:p w:rsidR="009E11EC" w:rsidRPr="00CE4611" w:rsidRDefault="009E11EC" w:rsidP="009E11EC">
      <w:pPr>
        <w:widowControl/>
        <w:snapToGrid w:val="0"/>
        <w:spacing w:line="360" w:lineRule="auto"/>
        <w:ind w:right="560" w:firstLineChars="200" w:firstLine="480"/>
        <w:jc w:val="left"/>
        <w:rPr>
          <w:rFonts w:ascii="黑体" w:eastAsia="黑体" w:hAnsiTheme="minorEastAsia" w:cs="宋体"/>
          <w:color w:val="000000"/>
          <w:sz w:val="24"/>
        </w:rPr>
      </w:pPr>
      <w:r w:rsidRPr="00CE4611">
        <w:rPr>
          <w:rFonts w:ascii="黑体" w:eastAsia="黑体" w:hAnsiTheme="minorEastAsia" w:cs="宋体" w:hint="eastAsia"/>
          <w:color w:val="000000"/>
          <w:sz w:val="24"/>
        </w:rPr>
        <w:t>二、保密说明</w:t>
      </w:r>
    </w:p>
    <w:p w:rsidR="009E11EC" w:rsidRPr="00CE4611" w:rsidRDefault="009E11EC" w:rsidP="009E11EC">
      <w:pPr>
        <w:spacing w:line="360" w:lineRule="auto"/>
        <w:ind w:right="45" w:firstLineChars="200" w:firstLine="480"/>
        <w:rPr>
          <w:rFonts w:asciiTheme="minorEastAsia" w:eastAsiaTheme="minorEastAsia" w:hAnsiTheme="minorEastAsia" w:cs="宋体"/>
          <w:color w:val="000000"/>
          <w:sz w:val="24"/>
        </w:rPr>
      </w:pPr>
      <w:r w:rsidRPr="00CE4611">
        <w:rPr>
          <w:rFonts w:asciiTheme="minorEastAsia" w:eastAsiaTheme="minorEastAsia" w:hAnsiTheme="minorEastAsia" w:cs="宋体" w:hint="eastAsia"/>
          <w:color w:val="000000"/>
          <w:sz w:val="24"/>
        </w:rPr>
        <w:t>测验结果将由学校心理健康教育与咨询中心严密保管，非有特殊情况，除你本人之外，任何人不得无故查阅。如果你对测评的结果有兴趣，想进一步了解也欢迎和我们联系，预约心理老师咨询。心理中心预约电话是28868120（仓前），28861992（下沙）。我们也会在稍后邀请一部分同学来我们中心参观和讨论。</w:t>
      </w:r>
    </w:p>
    <w:p w:rsidR="004952FC" w:rsidRPr="009E11EC" w:rsidRDefault="004952FC"/>
    <w:sectPr w:rsidR="004952FC" w:rsidRPr="009E1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1EC"/>
    <w:rsid w:val="00045555"/>
    <w:rsid w:val="001B303D"/>
    <w:rsid w:val="00460787"/>
    <w:rsid w:val="004952FC"/>
    <w:rsid w:val="009E11EC"/>
    <w:rsid w:val="00E0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>China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高飞(20020293)</dc:creator>
  <cp:keywords/>
  <dc:description/>
  <cp:lastModifiedBy>高飞(20020293)</cp:lastModifiedBy>
  <cp:revision>1</cp:revision>
  <dcterms:created xsi:type="dcterms:W3CDTF">2016-09-30T06:59:00Z</dcterms:created>
  <dcterms:modified xsi:type="dcterms:W3CDTF">2016-09-30T07:00:00Z</dcterms:modified>
</cp:coreProperties>
</file>