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default" w:asci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</w:rPr>
        <w:t>杭州师范大学2019</w:t>
      </w:r>
      <w:r>
        <w:rPr>
          <w:rFonts w:hint="eastAsia" w:ascii="黑体" w:eastAsia="黑体"/>
          <w:b/>
          <w:sz w:val="28"/>
          <w:szCs w:val="28"/>
          <w:lang w:eastAsia="zh-CN"/>
        </w:rPr>
        <w:t>—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2020学</w:t>
      </w:r>
      <w:r>
        <w:rPr>
          <w:rFonts w:hint="eastAsia" w:ascii="黑体" w:eastAsia="黑体"/>
          <w:b/>
          <w:sz w:val="28"/>
          <w:szCs w:val="28"/>
        </w:rPr>
        <w:t>年</w:t>
      </w:r>
      <w:r>
        <w:rPr>
          <w:rFonts w:hint="eastAsia" w:ascii="黑体" w:eastAsia="黑体"/>
          <w:b/>
          <w:sz w:val="28"/>
          <w:szCs w:val="28"/>
          <w:lang w:eastAsia="zh-CN"/>
        </w:rPr>
        <w:t>海亮优秀学生</w:t>
      </w:r>
      <w:r>
        <w:rPr>
          <w:rFonts w:hint="eastAsia" w:ascii="黑体" w:eastAsia="黑体"/>
          <w:b/>
          <w:sz w:val="28"/>
          <w:szCs w:val="28"/>
        </w:rPr>
        <w:t>奖学金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公示名单</w:t>
      </w:r>
    </w:p>
    <w:tbl>
      <w:tblPr>
        <w:tblStyle w:val="5"/>
        <w:tblW w:w="7258" w:type="dxa"/>
        <w:jc w:val="center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825"/>
        <w:gridCol w:w="4259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42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贾晓妍</w:t>
            </w:r>
          </w:p>
        </w:tc>
        <w:tc>
          <w:tcPr>
            <w:tcW w:w="42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思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想</w:t>
            </w: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治</w:t>
            </w:r>
            <w:r>
              <w:rPr>
                <w:rFonts w:ascii="宋体" w:hAnsi="宋体" w:eastAsia="宋体" w:cs="宋体"/>
                <w:sz w:val="24"/>
                <w:szCs w:val="24"/>
              </w:rPr>
              <w:t>161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陈伊蕾</w:t>
            </w:r>
          </w:p>
        </w:tc>
        <w:tc>
          <w:tcPr>
            <w:tcW w:w="425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学前教育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张雨诗</w:t>
            </w:r>
          </w:p>
        </w:tc>
        <w:tc>
          <w:tcPr>
            <w:tcW w:w="425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学前教育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孙妙苗</w:t>
            </w:r>
          </w:p>
        </w:tc>
        <w:tc>
          <w:tcPr>
            <w:tcW w:w="425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学前教育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张媛媛</w:t>
            </w:r>
          </w:p>
        </w:tc>
        <w:tc>
          <w:tcPr>
            <w:tcW w:w="425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特殊教育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玉</w:t>
            </w:r>
          </w:p>
        </w:tc>
        <w:tc>
          <w:tcPr>
            <w:tcW w:w="42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特殊教育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周子祎</w:t>
            </w:r>
          </w:p>
        </w:tc>
        <w:tc>
          <w:tcPr>
            <w:tcW w:w="425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教育技术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梁颖婷</w:t>
            </w:r>
          </w:p>
        </w:tc>
        <w:tc>
          <w:tcPr>
            <w:tcW w:w="425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小学教育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苏文婷</w:t>
            </w:r>
          </w:p>
        </w:tc>
        <w:tc>
          <w:tcPr>
            <w:tcW w:w="425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体育教育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鲍紫薇</w:t>
            </w:r>
          </w:p>
        </w:tc>
        <w:tc>
          <w:tcPr>
            <w:tcW w:w="425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历史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张伊菲</w:t>
            </w:r>
          </w:p>
        </w:tc>
        <w:tc>
          <w:tcPr>
            <w:tcW w:w="425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汉语言文学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莉</w:t>
            </w:r>
          </w:p>
        </w:tc>
        <w:tc>
          <w:tcPr>
            <w:tcW w:w="425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英语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毛涵琪</w:t>
            </w:r>
          </w:p>
        </w:tc>
        <w:tc>
          <w:tcPr>
            <w:tcW w:w="42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物理学161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朱一婷</w:t>
            </w:r>
          </w:p>
        </w:tc>
        <w:tc>
          <w:tcPr>
            <w:tcW w:w="42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数学与应用数学173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罗依心</w:t>
            </w:r>
          </w:p>
        </w:tc>
        <w:tc>
          <w:tcPr>
            <w:tcW w:w="42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化学161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张嘉钰</w:t>
            </w:r>
          </w:p>
        </w:tc>
        <w:tc>
          <w:tcPr>
            <w:tcW w:w="42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生物科学171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胡芷琦</w:t>
            </w:r>
          </w:p>
        </w:tc>
        <w:tc>
          <w:tcPr>
            <w:tcW w:w="42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计算机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科学与技术</w:t>
            </w:r>
            <w:r>
              <w:rPr>
                <w:rFonts w:ascii="宋体" w:hAnsi="宋体" w:eastAsia="宋体" w:cs="宋体"/>
                <w:sz w:val="24"/>
                <w:szCs w:val="24"/>
              </w:rPr>
              <w:t>161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金文彬</w:t>
            </w:r>
          </w:p>
        </w:tc>
        <w:tc>
          <w:tcPr>
            <w:tcW w:w="42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美术教育</w:t>
            </w:r>
            <w:r>
              <w:rPr>
                <w:rFonts w:ascii="宋体" w:hAnsi="宋体" w:eastAsia="宋体" w:cs="宋体"/>
                <w:sz w:val="24"/>
                <w:szCs w:val="24"/>
              </w:rPr>
              <w:t>161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8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阮洲奕</w:t>
            </w:r>
          </w:p>
        </w:tc>
        <w:tc>
          <w:tcPr>
            <w:tcW w:w="42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理科综合（数学）</w:t>
            </w:r>
            <w:r>
              <w:rPr>
                <w:rFonts w:ascii="宋体" w:hAnsi="宋体" w:eastAsia="宋体" w:cs="宋体"/>
                <w:sz w:val="24"/>
                <w:szCs w:val="24"/>
              </w:rPr>
              <w:t>171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7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8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应哲航</w:t>
            </w:r>
          </w:p>
        </w:tc>
        <w:tc>
          <w:tcPr>
            <w:tcW w:w="425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艺术教育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161班</w:t>
            </w:r>
            <w:bookmarkStart w:id="0" w:name="_GoBack"/>
            <w:bookmarkEnd w:id="0"/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spacing w:line="360" w:lineRule="auto"/>
        <w:ind w:left="718" w:leftChars="342" w:firstLine="1080" w:firstLineChars="450"/>
        <w:rPr>
          <w:rFonts w:ascii="宋体" w:hAnsi="宋体"/>
          <w:sz w:val="24"/>
          <w:u w:val="single"/>
        </w:rPr>
      </w:pPr>
    </w:p>
    <w:sectPr>
      <w:pgSz w:w="11906" w:h="16838"/>
      <w:pgMar w:top="1304" w:right="1797" w:bottom="130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31"/>
    <w:rsid w:val="000A0DF0"/>
    <w:rsid w:val="001049A9"/>
    <w:rsid w:val="00136447"/>
    <w:rsid w:val="00154FBB"/>
    <w:rsid w:val="001653D4"/>
    <w:rsid w:val="001B46E4"/>
    <w:rsid w:val="00273EC0"/>
    <w:rsid w:val="002853BB"/>
    <w:rsid w:val="003237D8"/>
    <w:rsid w:val="00373A72"/>
    <w:rsid w:val="00385436"/>
    <w:rsid w:val="004F2FD0"/>
    <w:rsid w:val="00505EC2"/>
    <w:rsid w:val="00571011"/>
    <w:rsid w:val="00574831"/>
    <w:rsid w:val="006A0978"/>
    <w:rsid w:val="006C7DB2"/>
    <w:rsid w:val="006E21A6"/>
    <w:rsid w:val="008A7E51"/>
    <w:rsid w:val="009C4882"/>
    <w:rsid w:val="00A6570A"/>
    <w:rsid w:val="00B07A51"/>
    <w:rsid w:val="00B1550A"/>
    <w:rsid w:val="00BD37E3"/>
    <w:rsid w:val="00C0697D"/>
    <w:rsid w:val="00C77D6C"/>
    <w:rsid w:val="00CC0747"/>
    <w:rsid w:val="00E6274B"/>
    <w:rsid w:val="00EE293F"/>
    <w:rsid w:val="00EF01B8"/>
    <w:rsid w:val="00F93969"/>
    <w:rsid w:val="02AA58A3"/>
    <w:rsid w:val="0BD757BE"/>
    <w:rsid w:val="16296D8F"/>
    <w:rsid w:val="1E32716A"/>
    <w:rsid w:val="1F7E0B75"/>
    <w:rsid w:val="20E30E9A"/>
    <w:rsid w:val="21F32B33"/>
    <w:rsid w:val="21FA3F4C"/>
    <w:rsid w:val="22443A01"/>
    <w:rsid w:val="26994A3E"/>
    <w:rsid w:val="27D45B96"/>
    <w:rsid w:val="307863B4"/>
    <w:rsid w:val="3390313F"/>
    <w:rsid w:val="35DF7F71"/>
    <w:rsid w:val="36946773"/>
    <w:rsid w:val="36C97F39"/>
    <w:rsid w:val="3BAB690A"/>
    <w:rsid w:val="3BDD206D"/>
    <w:rsid w:val="3D8C3E77"/>
    <w:rsid w:val="48DE7D46"/>
    <w:rsid w:val="48DF446D"/>
    <w:rsid w:val="4F645574"/>
    <w:rsid w:val="4FA55D9B"/>
    <w:rsid w:val="5D701DB5"/>
    <w:rsid w:val="5D81505E"/>
    <w:rsid w:val="652856E0"/>
    <w:rsid w:val="65D85F7A"/>
    <w:rsid w:val="79B9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1E9653-3879-4168-8647-491FDC965A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30</Words>
  <Characters>175</Characters>
  <Lines>1</Lines>
  <Paragraphs>1</Paragraphs>
  <TotalTime>9</TotalTime>
  <ScaleCrop>false</ScaleCrop>
  <LinksUpToDate>false</LinksUpToDate>
  <CharactersWithSpaces>204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2013-12-03T08:14:00Z</dcterms:created>
  <dc:creator>USER</dc:creator>
  <cp:lastModifiedBy>Administrator</cp:lastModifiedBy>
  <cp:lastPrinted>2015-10-11T16:58:00Z</cp:lastPrinted>
  <dcterms:modified xsi:type="dcterms:W3CDTF">2019-12-18T08:27:29Z</dcterms:modified>
  <dc:title>杭州师范大学2012-2013学年经亨颐奖学金选票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